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A" w:rsidRDefault="00E945AA" w:rsidP="00E945AA">
      <w:pPr>
        <w:spacing w:line="240" w:lineRule="atLeast"/>
        <w:jc w:val="center"/>
        <w:rPr>
          <w:rFonts w:ascii="方正小标宋简体" w:eastAsia="方正小标宋简体" w:hAnsi="宋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忻州师范学院教职工机动车辆录入系统申请表</w:t>
      </w:r>
    </w:p>
    <w:p w:rsidR="00E945AA" w:rsidRDefault="00E945AA" w:rsidP="00E945AA">
      <w:pPr>
        <w:spacing w:line="24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0"/>
        <w:gridCol w:w="1315"/>
        <w:gridCol w:w="67"/>
        <w:gridCol w:w="800"/>
        <w:gridCol w:w="1104"/>
        <w:gridCol w:w="954"/>
        <w:gridCol w:w="451"/>
        <w:gridCol w:w="682"/>
        <w:gridCol w:w="162"/>
        <w:gridCol w:w="304"/>
        <w:gridCol w:w="579"/>
        <w:gridCol w:w="235"/>
        <w:gridCol w:w="1541"/>
      </w:tblGrid>
      <w:tr w:rsidR="00E945AA" w:rsidTr="0097637A">
        <w:trPr>
          <w:trHeight w:hRule="exact" w:val="65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1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45AA" w:rsidTr="0097637A">
        <w:trPr>
          <w:trHeight w:hRule="exact" w:val="56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机动车品牌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颜色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车辆类型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车牌号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E945AA" w:rsidTr="0097637A">
        <w:trPr>
          <w:trHeight w:hRule="exact" w:val="56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申请人与车主关系</w:t>
            </w: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 w:rsidR="00E945AA" w:rsidTr="0097637A">
        <w:trPr>
          <w:trHeight w:hRule="exact" w:val="56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申请类别</w:t>
            </w:r>
          </w:p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续办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更换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</w:p>
        </w:tc>
        <w:tc>
          <w:tcPr>
            <w:tcW w:w="238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新办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续办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更换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</w:p>
        </w:tc>
        <w:tc>
          <w:tcPr>
            <w:tcW w:w="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原车牌号码</w:t>
            </w:r>
          </w:p>
        </w:tc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45AA" w:rsidTr="0097637A">
        <w:trPr>
          <w:trHeight w:val="626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通行通道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主校区</w:t>
            </w:r>
          </w:p>
        </w:tc>
        <w:tc>
          <w:tcPr>
            <w:tcW w:w="345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ind w:firstLine="2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校园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西家属院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 xml:space="preserve"> 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10号楼家属院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</w:p>
        </w:tc>
      </w:tr>
      <w:tr w:rsidR="00E945AA" w:rsidTr="0097637A">
        <w:trPr>
          <w:trHeight w:hRule="exact" w:val="7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东校区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ind w:firstLine="2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校园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家属院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</w:p>
        </w:tc>
        <w:tc>
          <w:tcPr>
            <w:tcW w:w="1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ind w:firstLine="2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南校区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□</w:t>
            </w:r>
          </w:p>
        </w:tc>
      </w:tr>
      <w:tr w:rsidR="00E945AA" w:rsidTr="0097637A">
        <w:trPr>
          <w:trHeight w:val="77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  <w:p w:rsidR="00E945AA" w:rsidRDefault="00E945AA" w:rsidP="0069399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所属家属院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（东、南）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校区</w:t>
            </w:r>
          </w:p>
        </w:tc>
        <w:tc>
          <w:tcPr>
            <w:tcW w:w="305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   ）号楼（   ）单元（   ）层（   ）户</w:t>
            </w:r>
          </w:p>
        </w:tc>
      </w:tr>
      <w:tr w:rsidR="00E945AA" w:rsidTr="0097637A">
        <w:trPr>
          <w:trHeight w:hRule="exact" w:val="67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Pr="00DD79E3" w:rsidRDefault="00E945AA" w:rsidP="00693994">
            <w:pPr>
              <w:spacing w:line="32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 w:rsidRPr="00DD79E3">
              <w:rPr>
                <w:rFonts w:ascii="仿宋_GB2312" w:eastAsia="仿宋_GB2312" w:cs="仿宋_GB2312" w:hint="eastAsia"/>
                <w:spacing w:val="-38"/>
                <w:sz w:val="28"/>
                <w:szCs w:val="28"/>
              </w:rPr>
              <w:t>申请人与家属院</w:t>
            </w:r>
            <w:r w:rsidRPr="00DD79E3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房屋产权关系</w:t>
            </w:r>
          </w:p>
        </w:tc>
        <w:tc>
          <w:tcPr>
            <w:tcW w:w="415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4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1B7409">
              <w:rPr>
                <w:rFonts w:ascii="仿宋_GB2312" w:eastAsia="仿宋_GB2312" w:cs="仿宋_GB2312" w:hint="eastAsia"/>
                <w:sz w:val="28"/>
                <w:szCs w:val="28"/>
              </w:rPr>
              <w:t>本人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 xml:space="preserve">(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 xml:space="preserve"> )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 w:rsidRPr="001B7409">
              <w:rPr>
                <w:rFonts w:ascii="仿宋_GB2312" w:eastAsia="仿宋_GB2312" w:cs="仿宋_GB2312" w:hint="eastAsia"/>
                <w:sz w:val="28"/>
                <w:szCs w:val="28"/>
              </w:rPr>
              <w:t>租住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1B7409">
              <w:rPr>
                <w:rFonts w:ascii="仿宋_GB2312" w:eastAsia="仿宋_GB2312" w:cs="仿宋_GB2312" w:hint="eastAsia"/>
                <w:sz w:val="28"/>
                <w:szCs w:val="28"/>
              </w:rPr>
              <w:t>购买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  <w:r w:rsidRPr="001B7409">
              <w:rPr>
                <w:rFonts w:ascii="仿宋_GB2312" w:eastAsia="仿宋_GB2312" w:cs="仿宋_GB2312" w:hint="eastAsia"/>
                <w:sz w:val="28"/>
                <w:szCs w:val="28"/>
              </w:rPr>
              <w:t>其他</w:t>
            </w:r>
            <w:r w:rsidRPr="00DD79E3">
              <w:rPr>
                <w:rFonts w:ascii="仿宋_GB2312" w:eastAsia="仿宋_GB2312" w:cs="仿宋_GB2312" w:hint="eastAsia"/>
                <w:sz w:val="28"/>
                <w:szCs w:val="28"/>
              </w:rPr>
              <w:t>（     ）</w:t>
            </w:r>
          </w:p>
        </w:tc>
      </w:tr>
      <w:tr w:rsidR="00E945AA" w:rsidTr="0097637A">
        <w:trPr>
          <w:trHeight w:hRule="exact" w:val="74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        校外住址</w:t>
            </w:r>
          </w:p>
        </w:tc>
        <w:tc>
          <w:tcPr>
            <w:tcW w:w="415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Pr="00DD79E3" w:rsidRDefault="00E945AA" w:rsidP="00693994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           ）小区 （  ）号楼（ ）单元（  ）层（  ）户</w:t>
            </w:r>
          </w:p>
        </w:tc>
      </w:tr>
      <w:tr w:rsidR="00E945AA" w:rsidTr="00782B89">
        <w:trPr>
          <w:trHeight w:hRule="exact" w:val="72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5AA" w:rsidRDefault="00E945AA" w:rsidP="0069399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  <w:p w:rsidR="00E945AA" w:rsidRDefault="00E945AA" w:rsidP="0069399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  诺</w:t>
            </w:r>
          </w:p>
        </w:tc>
        <w:tc>
          <w:tcPr>
            <w:tcW w:w="415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1.严格遵守学院有关管理规定，自觉维护交通秩序。</w:t>
            </w:r>
          </w:p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2.出入校园和家属区，请减速行驶，有序通行。</w:t>
            </w:r>
          </w:p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3.在行使区域内严禁鸣笛、超车或并行，行驶车速不得超过5公里/小时，禁止在消防通道和非停车区域乱停乱放。</w:t>
            </w:r>
          </w:p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4.机动车通过交叉路口，要减速慢行，礼让行人。遇到学生上、下课高峰时段，应主动避让。</w:t>
            </w:r>
          </w:p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5.严禁车况不佳、车容污秽破损的车辆进入校园。</w:t>
            </w:r>
          </w:p>
          <w:p w:rsidR="00E945AA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6.服从武装保卫人员的管理，自觉接受监督和检查；一旦发生交通事故，请妥善处理并及时报告。</w:t>
            </w:r>
          </w:p>
          <w:p w:rsidR="00E945AA" w:rsidRPr="00E0318D" w:rsidRDefault="00E945AA" w:rsidP="00693994">
            <w:pPr>
              <w:spacing w:line="48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7.妥善保管好自己的车辆及车内物品，出现任何损失，责任自负。</w:t>
            </w:r>
          </w:p>
          <w:p w:rsidR="00E945AA" w:rsidRDefault="00E945AA" w:rsidP="00693994">
            <w:pPr>
              <w:spacing w:line="600" w:lineRule="exact"/>
              <w:ind w:firstLineChars="1400" w:firstLine="3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承诺人签名：</w:t>
            </w:r>
          </w:p>
          <w:p w:rsidR="00E945AA" w:rsidRDefault="00E945AA" w:rsidP="00693994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月   日</w:t>
            </w:r>
          </w:p>
          <w:p w:rsidR="00E945AA" w:rsidRDefault="00E945AA" w:rsidP="00693994">
            <w:pPr>
              <w:spacing w:line="5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945AA" w:rsidRDefault="00E945AA" w:rsidP="00693994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945AA" w:rsidRDefault="00E945AA" w:rsidP="00693994">
            <w:pPr>
              <w:spacing w:line="52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  <w:p w:rsidR="00E945AA" w:rsidRDefault="00E945AA" w:rsidP="00693994">
            <w:pPr>
              <w:spacing w:line="52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</w:tbl>
    <w:p w:rsidR="0097637A" w:rsidRDefault="0097637A" w:rsidP="0097637A"/>
    <w:tbl>
      <w:tblPr>
        <w:tblpPr w:leftFromText="180" w:rightFromText="180" w:vertAnchor="page" w:horzAnchor="margin" w:tblpY="18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8189"/>
      </w:tblGrid>
      <w:tr w:rsidR="00AD072D" w:rsidTr="00AD072D">
        <w:trPr>
          <w:trHeight w:hRule="exact" w:val="1732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申请人</w:t>
            </w:r>
          </w:p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72D" w:rsidRDefault="00AD072D" w:rsidP="00AD072D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072D" w:rsidRDefault="00AD072D" w:rsidP="00AD072D">
            <w:pPr>
              <w:spacing w:line="520" w:lineRule="exact"/>
              <w:ind w:right="842"/>
              <w:jc w:val="center"/>
              <w:rPr>
                <w:rFonts w:ascii="仿宋_GB2312" w:eastAsia="仿宋_GB2312" w:hAnsi="宋体"/>
                <w:color w:val="00B0F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签字：</w:t>
            </w:r>
            <w:r>
              <w:rPr>
                <w:rFonts w:ascii="仿宋_GB2312" w:eastAsia="仿宋_GB2312" w:hAnsi="宋体" w:cs="仿宋_GB2312" w:hint="eastAsia"/>
                <w:color w:val="00B0F0"/>
                <w:sz w:val="24"/>
                <w:szCs w:val="24"/>
              </w:rPr>
              <w:t>（盖章）</w:t>
            </w:r>
          </w:p>
          <w:p w:rsidR="00AD072D" w:rsidRDefault="00AD072D" w:rsidP="00AD072D">
            <w:pPr>
              <w:spacing w:line="520" w:lineRule="exact"/>
              <w:ind w:right="962" w:firstLineChars="2050" w:firstLine="4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  <w:p w:rsidR="00AD072D" w:rsidRDefault="00AD072D" w:rsidP="00AD072D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072D" w:rsidRDefault="00AD072D" w:rsidP="00AD072D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072D" w:rsidRDefault="00AD072D" w:rsidP="00AD072D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072D" w:rsidRDefault="00AD072D" w:rsidP="00AD072D">
            <w:pPr>
              <w:pStyle w:val="1"/>
              <w:spacing w:line="440" w:lineRule="exact"/>
              <w:ind w:leftChars="171" w:left="359" w:right="964" w:firstLineChars="1450" w:firstLine="348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AD072D" w:rsidTr="00AD072D">
        <w:trPr>
          <w:trHeight w:val="1375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保卫处（部）</w:t>
            </w:r>
          </w:p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   见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72D" w:rsidRDefault="00AD072D" w:rsidP="00AD072D">
            <w:pPr>
              <w:spacing w:line="440" w:lineRule="exact"/>
              <w:ind w:right="482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</w:p>
          <w:p w:rsidR="00AD072D" w:rsidRDefault="00AD072D" w:rsidP="00AD072D">
            <w:pPr>
              <w:spacing w:line="440" w:lineRule="exact"/>
              <w:ind w:right="48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</w:p>
        </w:tc>
      </w:tr>
      <w:tr w:rsidR="00AD072D" w:rsidTr="00AD072D">
        <w:trPr>
          <w:trHeight w:hRule="exact" w:val="1429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院分管领导</w:t>
            </w:r>
          </w:p>
          <w:p w:rsidR="00AD072D" w:rsidRDefault="00AD072D" w:rsidP="00AD07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72D" w:rsidRDefault="00AD072D" w:rsidP="00AD072D">
            <w:pPr>
              <w:spacing w:line="440" w:lineRule="exact"/>
              <w:ind w:right="482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D072D" w:rsidTr="00AD072D">
        <w:trPr>
          <w:trHeight w:val="87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2D" w:rsidRDefault="00AD072D" w:rsidP="00AD072D">
            <w:pPr>
              <w:spacing w:line="600" w:lineRule="exact"/>
              <w:jc w:val="left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备注:</w:t>
            </w:r>
          </w:p>
          <w:p w:rsidR="00AD072D" w:rsidRDefault="00AD072D" w:rsidP="00AD072D">
            <w:pPr>
              <w:spacing w:line="540" w:lineRule="exact"/>
              <w:ind w:firstLine="55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一、学院公务车辆，由党委（院长）办公室凭行驶证统一办理，正常出入。</w:t>
            </w:r>
          </w:p>
          <w:p w:rsidR="00AD072D" w:rsidRDefault="00AD072D" w:rsidP="00AD072D">
            <w:pPr>
              <w:spacing w:line="540" w:lineRule="exact"/>
              <w:ind w:firstLine="55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二、办理系统录入的车辆，需在武装保卫处网站下载《忻州师范学院教职工机动车辆录入系统申请表》，如实填写，按以下要求办理。</w:t>
            </w:r>
          </w:p>
          <w:p w:rsidR="00AD072D" w:rsidRDefault="00AD072D" w:rsidP="00AD072D">
            <w:pPr>
              <w:spacing w:line="540" w:lineRule="exact"/>
              <w:ind w:firstLine="55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1.教职工车辆，提交本人行驶证、身份证复印件；</w:t>
            </w:r>
          </w:p>
          <w:p w:rsidR="00AD072D" w:rsidRDefault="00AD072D" w:rsidP="00AD072D">
            <w:pPr>
              <w:spacing w:line="540" w:lineRule="exact"/>
              <w:ind w:firstLine="55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2.教职工配偶的车辆，提交本人行驶证、身份证复印件并提供结婚证或户口本复印件；</w:t>
            </w:r>
          </w:p>
          <w:p w:rsidR="00AD072D" w:rsidRDefault="00AD072D" w:rsidP="00AD072D">
            <w:pPr>
              <w:spacing w:line="540" w:lineRule="exact"/>
              <w:ind w:firstLine="55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3.外聘教师、编外人员的车辆，提交本人行驶证、身份证复印件并提供教务处外聘证明或所在部门证明材料；</w:t>
            </w:r>
          </w:p>
          <w:p w:rsidR="00AD072D" w:rsidRDefault="00AD072D" w:rsidP="00AD072D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4.家属院的房屋已出售或无房的教职工车辆，不予办理家属院车辆系统录入；</w:t>
            </w:r>
          </w:p>
          <w:p w:rsidR="00AD072D" w:rsidRDefault="00AD072D" w:rsidP="00AD072D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5.买房或租房住户的车辆，必须提供产权证、购房合同或租房合同，并提供行驶证、驾驶证、身份证、户口本等有效证件复印件，严格按照学院有关规定办理。</w:t>
            </w:r>
          </w:p>
        </w:tc>
      </w:tr>
    </w:tbl>
    <w:p w:rsidR="00C001D7" w:rsidRPr="00AD072D" w:rsidRDefault="00C001D7"/>
    <w:sectPr w:rsidR="00C001D7" w:rsidRPr="00AD072D" w:rsidSect="00E945A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D2" w:rsidRDefault="00055ED2" w:rsidP="00AD072D">
      <w:r>
        <w:separator/>
      </w:r>
    </w:p>
  </w:endnote>
  <w:endnote w:type="continuationSeparator" w:id="1">
    <w:p w:rsidR="00055ED2" w:rsidRDefault="00055ED2" w:rsidP="00AD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D2" w:rsidRDefault="00055ED2" w:rsidP="00AD072D">
      <w:r>
        <w:separator/>
      </w:r>
    </w:p>
  </w:footnote>
  <w:footnote w:type="continuationSeparator" w:id="1">
    <w:p w:rsidR="00055ED2" w:rsidRDefault="00055ED2" w:rsidP="00AD0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5AA"/>
    <w:rsid w:val="00055ED2"/>
    <w:rsid w:val="002B3D2D"/>
    <w:rsid w:val="0052274D"/>
    <w:rsid w:val="00725036"/>
    <w:rsid w:val="00782B89"/>
    <w:rsid w:val="0097637A"/>
    <w:rsid w:val="00AD072D"/>
    <w:rsid w:val="00C001D7"/>
    <w:rsid w:val="00E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7637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AD0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72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7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Sky123.Org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2020-06-29T04:42:00Z</dcterms:created>
  <dcterms:modified xsi:type="dcterms:W3CDTF">2023-04-17T01:37:00Z</dcterms:modified>
</cp:coreProperties>
</file>